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6B" w:rsidRDefault="0059496B" w:rsidP="0059496B">
      <w:pPr>
        <w:spacing w:after="0" w:line="232" w:lineRule="auto"/>
        <w:ind w:right="-11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Краткая презентация Программы развития Муниципального бюджетного дошкольного образовательного учреждения «Бирюлинский детский сад «Белочка»  Высокогорского муниципального района Республики Татарстан.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9496B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4B05">
        <w:rPr>
          <w:rFonts w:ascii="Times New Roman" w:hAnsi="Times New Roman"/>
          <w:i/>
          <w:sz w:val="24"/>
          <w:szCs w:val="24"/>
        </w:rPr>
        <w:t>Актуальность</w:t>
      </w:r>
      <w:r w:rsidRPr="00C74B05">
        <w:rPr>
          <w:rFonts w:ascii="Times New Roman" w:hAnsi="Times New Roman"/>
          <w:sz w:val="24"/>
          <w:szCs w:val="24"/>
        </w:rPr>
        <w:t xml:space="preserve">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 Программа развития Учреждения (далее- Программа) ориентирована на решение наиболее значимых проблем системы дошкольного образования: обеспечение доступности и качества.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4B05">
        <w:rPr>
          <w:rFonts w:ascii="Times New Roman" w:hAnsi="Times New Roman"/>
          <w:i/>
          <w:sz w:val="24"/>
          <w:szCs w:val="24"/>
        </w:rPr>
        <w:t xml:space="preserve"> Прогностичность</w:t>
      </w:r>
      <w:r w:rsidRPr="00C74B05">
        <w:rPr>
          <w:rFonts w:ascii="Times New Roman" w:hAnsi="Times New Roman"/>
          <w:sz w:val="24"/>
          <w:szCs w:val="24"/>
        </w:rPr>
        <w:t xml:space="preserve">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 Программа отражает в своих целях и планируемых действиях решение проблемы реализации ФГОС ДО и Профессионального стандарта «Педагог» в работе Учреждения. </w:t>
      </w:r>
      <w:r w:rsidRPr="00C74B05">
        <w:rPr>
          <w:rFonts w:ascii="Times New Roman" w:hAnsi="Times New Roman"/>
          <w:i/>
          <w:sz w:val="24"/>
          <w:szCs w:val="24"/>
        </w:rPr>
        <w:t xml:space="preserve">Рациональность 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Программой определены цели и конкретные способы их достижения, которые позволят получить максимально возможные результаты. </w:t>
      </w:r>
    </w:p>
    <w:p w:rsidR="0059496B" w:rsidRPr="00C74B05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74B05">
        <w:rPr>
          <w:rFonts w:ascii="Times New Roman" w:hAnsi="Times New Roman"/>
          <w:i/>
          <w:sz w:val="24"/>
          <w:szCs w:val="24"/>
        </w:rPr>
        <w:t xml:space="preserve">Реалистичность 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>Программа призвана обеспечить соответствие между желаемым и возможным, т.е. между целями Программы и средствами их достижения.</w:t>
      </w:r>
    </w:p>
    <w:p w:rsidR="0059496B" w:rsidRPr="00C74B05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74B05">
        <w:rPr>
          <w:rFonts w:ascii="Times New Roman" w:hAnsi="Times New Roman"/>
          <w:sz w:val="24"/>
          <w:szCs w:val="24"/>
        </w:rPr>
        <w:t xml:space="preserve"> </w:t>
      </w:r>
      <w:r w:rsidRPr="00C74B05">
        <w:rPr>
          <w:rFonts w:ascii="Times New Roman" w:hAnsi="Times New Roman"/>
          <w:i/>
          <w:sz w:val="24"/>
          <w:szCs w:val="24"/>
        </w:rPr>
        <w:t>Целостность</w:t>
      </w:r>
    </w:p>
    <w:p w:rsidR="0059496B" w:rsidRPr="00C74B05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 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  <w:r w:rsidRPr="00C74B05">
        <w:rPr>
          <w:rFonts w:ascii="Times New Roman" w:hAnsi="Times New Roman"/>
          <w:i/>
          <w:sz w:val="24"/>
          <w:szCs w:val="24"/>
        </w:rPr>
        <w:t xml:space="preserve">Контролируемость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 в Программе определены конечные и промежуточные цели, задачи, которые являются измеримыми, сформулированы критерии оценки результатов развития Учреждения. </w:t>
      </w:r>
      <w:r w:rsidRPr="00C74B05">
        <w:rPr>
          <w:rFonts w:ascii="Times New Roman" w:hAnsi="Times New Roman"/>
          <w:i/>
          <w:sz w:val="24"/>
          <w:szCs w:val="24"/>
        </w:rPr>
        <w:t>Нормативно-правовая адекватность</w:t>
      </w:r>
      <w:r w:rsidRPr="00C74B05">
        <w:rPr>
          <w:rFonts w:ascii="Times New Roman" w:hAnsi="Times New Roman"/>
          <w:sz w:val="24"/>
          <w:szCs w:val="24"/>
        </w:rPr>
        <w:t xml:space="preserve">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 xml:space="preserve"> соотнесение целей Программы и планируемых способов их достижения с законодательством федерального, регионального и муниципального уровней. </w:t>
      </w:r>
    </w:p>
    <w:p w:rsidR="0059496B" w:rsidRPr="00C74B05" w:rsidRDefault="0059496B" w:rsidP="0059496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74B05">
        <w:rPr>
          <w:rFonts w:ascii="Times New Roman" w:hAnsi="Times New Roman"/>
          <w:i/>
          <w:sz w:val="24"/>
          <w:szCs w:val="24"/>
        </w:rPr>
        <w:t xml:space="preserve">Индивидуальность  </w:t>
      </w:r>
    </w:p>
    <w:p w:rsidR="0059496B" w:rsidRDefault="0059496B" w:rsidP="005949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74B05">
        <w:rPr>
          <w:rFonts w:ascii="Times New Roman" w:hAnsi="Times New Roman"/>
          <w:sz w:val="24"/>
          <w:szCs w:val="24"/>
        </w:rPr>
        <w:t>Программа нацелена на решение специфических проблем Учреждения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B05">
        <w:rPr>
          <w:rFonts w:ascii="Times New Roman" w:hAnsi="Times New Roman"/>
          <w:sz w:val="24"/>
          <w:szCs w:val="24"/>
        </w:rPr>
        <w:t>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</w:t>
      </w:r>
    </w:p>
    <w:p w:rsidR="0059496B" w:rsidRDefault="0059496B" w:rsidP="0059496B">
      <w:pPr>
        <w:rPr>
          <w:rFonts w:ascii="Times New Roman" w:hAnsi="Times New Roman"/>
          <w:sz w:val="24"/>
          <w:szCs w:val="24"/>
        </w:rPr>
      </w:pPr>
      <w:r w:rsidRPr="008136B3">
        <w:rPr>
          <w:rFonts w:ascii="Times New Roman" w:hAnsi="Times New Roman"/>
          <w:b/>
          <w:sz w:val="24"/>
          <w:szCs w:val="24"/>
        </w:rPr>
        <w:t>Стратегическая цель</w:t>
      </w:r>
      <w:r w:rsidRPr="008136B3">
        <w:rPr>
          <w:rFonts w:ascii="Times New Roman" w:hAnsi="Times New Roman"/>
          <w:sz w:val="24"/>
          <w:szCs w:val="24"/>
        </w:rPr>
        <w:t>: совершенствование и развитие педагогической системы Учреждения через создание единого образовательного пространства,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</w:t>
      </w:r>
      <w:r>
        <w:t>.</w:t>
      </w:r>
    </w:p>
    <w:p w:rsidR="0059496B" w:rsidRDefault="0059496B" w:rsidP="0059496B">
      <w:pPr>
        <w:rPr>
          <w:rFonts w:ascii="Times New Roman" w:hAnsi="Times New Roman"/>
          <w:sz w:val="24"/>
          <w:szCs w:val="24"/>
        </w:rPr>
      </w:pPr>
      <w:r w:rsidRPr="006555AD">
        <w:rPr>
          <w:rFonts w:ascii="Times New Roman" w:hAnsi="Times New Roman"/>
          <w:i/>
          <w:sz w:val="24"/>
          <w:szCs w:val="24"/>
        </w:rPr>
        <w:t>Основными принципами</w:t>
      </w:r>
      <w:r w:rsidRPr="006555AD">
        <w:rPr>
          <w:rFonts w:ascii="Times New Roman" w:hAnsi="Times New Roman"/>
          <w:sz w:val="24"/>
          <w:szCs w:val="24"/>
        </w:rPr>
        <w:t>, на которых строиться деят</w:t>
      </w:r>
      <w:r>
        <w:rPr>
          <w:rFonts w:ascii="Times New Roman" w:hAnsi="Times New Roman"/>
          <w:sz w:val="24"/>
          <w:szCs w:val="24"/>
        </w:rPr>
        <w:t>ельность МБДОУ «Бирюлинский детский сад «Белочка</w:t>
      </w:r>
      <w:r w:rsidRPr="006555AD">
        <w:rPr>
          <w:rFonts w:ascii="Times New Roman" w:hAnsi="Times New Roman"/>
          <w:sz w:val="24"/>
          <w:szCs w:val="24"/>
        </w:rPr>
        <w:t xml:space="preserve">», являются: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6555AD">
        <w:rPr>
          <w:rFonts w:ascii="Times New Roman" w:hAnsi="Times New Roman"/>
          <w:sz w:val="24"/>
          <w:szCs w:val="24"/>
        </w:rPr>
        <w:t xml:space="preserve"> принцип гуманизации;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55AD">
        <w:rPr>
          <w:rFonts w:ascii="Times New Roman" w:hAnsi="Times New Roman"/>
          <w:sz w:val="24"/>
          <w:szCs w:val="24"/>
        </w:rPr>
        <w:sym w:font="Symbol" w:char="F0BE"/>
      </w:r>
      <w:r w:rsidRPr="006555AD">
        <w:rPr>
          <w:rFonts w:ascii="Times New Roman" w:hAnsi="Times New Roman"/>
          <w:sz w:val="24"/>
          <w:szCs w:val="24"/>
        </w:rPr>
        <w:t xml:space="preserve">  принцип демократизации;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55AD">
        <w:rPr>
          <w:rFonts w:ascii="Times New Roman" w:hAnsi="Times New Roman"/>
          <w:sz w:val="24"/>
          <w:szCs w:val="24"/>
        </w:rPr>
        <w:sym w:font="Symbol" w:char="F0BE"/>
      </w:r>
      <w:r w:rsidRPr="006555AD">
        <w:rPr>
          <w:rFonts w:ascii="Times New Roman" w:hAnsi="Times New Roman"/>
          <w:sz w:val="24"/>
          <w:szCs w:val="24"/>
        </w:rPr>
        <w:t xml:space="preserve">  целостного развития личности каждого ребенка;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55AD">
        <w:rPr>
          <w:rFonts w:ascii="Times New Roman" w:hAnsi="Times New Roman"/>
          <w:sz w:val="24"/>
          <w:szCs w:val="24"/>
        </w:rPr>
        <w:sym w:font="Symbol" w:char="F0BE"/>
      </w:r>
      <w:r w:rsidRPr="006555AD">
        <w:rPr>
          <w:rFonts w:ascii="Times New Roman" w:hAnsi="Times New Roman"/>
          <w:sz w:val="24"/>
          <w:szCs w:val="24"/>
        </w:rPr>
        <w:t xml:space="preserve">  гуманизации целей и принципов образовательной работы с детьми;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55AD">
        <w:rPr>
          <w:rFonts w:ascii="Times New Roman" w:hAnsi="Times New Roman"/>
          <w:sz w:val="24"/>
          <w:szCs w:val="24"/>
        </w:rPr>
        <w:lastRenderedPageBreak/>
        <w:sym w:font="Symbol" w:char="F0BE"/>
      </w:r>
      <w:r w:rsidRPr="006555AD">
        <w:rPr>
          <w:rFonts w:ascii="Times New Roman" w:hAnsi="Times New Roman"/>
          <w:sz w:val="24"/>
          <w:szCs w:val="24"/>
        </w:rPr>
        <w:t xml:space="preserve">  развития профессиональной компетентности педагогических кадров в соответствии с ФГОС ДО и Профессиональным стандартом.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555AD">
        <w:rPr>
          <w:rFonts w:ascii="Times New Roman" w:hAnsi="Times New Roman"/>
          <w:sz w:val="24"/>
          <w:szCs w:val="24"/>
        </w:rPr>
        <w:t xml:space="preserve">  совершенствования образовательной среды через создание оптимальных условий для воспитания, обучения и развития детей; </w:t>
      </w:r>
    </w:p>
    <w:p w:rsidR="0059496B" w:rsidRDefault="0059496B" w:rsidP="00594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555AD">
        <w:rPr>
          <w:rFonts w:ascii="Times New Roman" w:hAnsi="Times New Roman"/>
          <w:sz w:val="24"/>
          <w:szCs w:val="24"/>
        </w:rPr>
        <w:t xml:space="preserve"> опережающего и адекватного реагирования на запросы основных потребителей образовательных услуг и социокультурные запросы общества; </w:t>
      </w:r>
    </w:p>
    <w:p w:rsidR="0059496B" w:rsidRDefault="0059496B" w:rsidP="0059496B">
      <w:r>
        <w:rPr>
          <w:rFonts w:ascii="Times New Roman" w:hAnsi="Times New Roman"/>
          <w:sz w:val="24"/>
          <w:szCs w:val="24"/>
        </w:rPr>
        <w:t>-</w:t>
      </w:r>
      <w:r w:rsidRPr="006555AD">
        <w:rPr>
          <w:rFonts w:ascii="Times New Roman" w:hAnsi="Times New Roman"/>
          <w:sz w:val="24"/>
          <w:szCs w:val="24"/>
        </w:rPr>
        <w:t xml:space="preserve"> вовлечения родителей и общественности в управление дошкольным Учреждением</w:t>
      </w:r>
    </w:p>
    <w:sectPr w:rsidR="0059496B" w:rsidSect="0078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6B"/>
    <w:rsid w:val="0059496B"/>
    <w:rsid w:val="006B26EC"/>
    <w:rsid w:val="00783F7D"/>
    <w:rsid w:val="009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6B"/>
    <w:pPr>
      <w:spacing w:after="200" w:line="276" w:lineRule="auto"/>
      <w:ind w:left="0" w:right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6B"/>
    <w:pPr>
      <w:spacing w:after="200" w:line="276" w:lineRule="auto"/>
      <w:ind w:left="0" w:right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User</cp:lastModifiedBy>
  <cp:revision>2</cp:revision>
  <cp:lastPrinted>2022-03-10T11:13:00Z</cp:lastPrinted>
  <dcterms:created xsi:type="dcterms:W3CDTF">2022-03-12T05:24:00Z</dcterms:created>
  <dcterms:modified xsi:type="dcterms:W3CDTF">2022-03-12T05:24:00Z</dcterms:modified>
</cp:coreProperties>
</file>